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AB3EBB" w:rsidP="00A03942">
      <w:pPr>
        <w:widowControl w:val="0"/>
        <w:tabs>
          <w:tab w:val="left" w:pos="-31680"/>
        </w:tabs>
        <w:spacing w:after="360"/>
        <w:rPr>
          <w:rFonts w:ascii="Palatino Linotype" w:hAnsi="Palatino Linotype"/>
          <w:sz w:val="28"/>
          <w:szCs w:val="28"/>
          <w14:ligatures w14:val="none"/>
        </w:rPr>
      </w:pPr>
      <w:r>
        <w:rPr>
          <w:rFonts w:ascii="Palatino Linotype" w:hAnsi="Palatino Linotype"/>
          <w:sz w:val="28"/>
          <w:szCs w:val="28"/>
          <w14:ligatures w14:val="none"/>
        </w:rPr>
        <w:t xml:space="preserve">Our God, the almighty one, counts the hairs of our head. Let us come before God in confidence, praying for all the world, </w:t>
      </w:r>
      <w:proofErr w:type="gramStart"/>
      <w:r>
        <w:rPr>
          <w:rFonts w:ascii="Palatino Linotype" w:hAnsi="Palatino Linotype"/>
          <w:sz w:val="28"/>
          <w:szCs w:val="28"/>
          <w14:ligatures w14:val="none"/>
        </w:rPr>
        <w:t>saying</w:t>
      </w:r>
      <w:proofErr w:type="gramEnd"/>
      <w:r>
        <w:rPr>
          <w:rFonts w:ascii="Palatino Linotype" w:hAnsi="Palatino Linotype"/>
          <w:sz w:val="28"/>
          <w:szCs w:val="28"/>
          <w14:ligatures w14:val="none"/>
        </w:rPr>
        <w:t>: Hear our prayer.</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AB3EBB" w:rsidRPr="00C97498" w:rsidRDefault="00AB3EBB" w:rsidP="00AB3EB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We thank you this day for the value you have placed upon us by giving us Christ our Savior. Empower us</w:t>
      </w:r>
      <w:r w:rsidR="00F47C52">
        <w:rPr>
          <w:rFonts w:ascii="Palatino Linotype" w:hAnsi="Palatino Linotype"/>
          <w:sz w:val="28"/>
          <w:szCs w:val="28"/>
          <w14:ligatures w14:val="none"/>
        </w:rPr>
        <w:t>, like blessed John the Baptist, blessed Irenaeus, blessed Peter</w:t>
      </w:r>
      <w:r w:rsidR="00A03942">
        <w:rPr>
          <w:rFonts w:ascii="Palatino Linotype" w:hAnsi="Palatino Linotype"/>
          <w:sz w:val="28"/>
          <w:szCs w:val="28"/>
          <w14:ligatures w14:val="none"/>
        </w:rPr>
        <w:t xml:space="preserve"> the Apostle</w:t>
      </w:r>
      <w:r w:rsidR="00F47C52">
        <w:rPr>
          <w:rFonts w:ascii="Palatino Linotype" w:hAnsi="Palatino Linotype"/>
          <w:sz w:val="28"/>
          <w:szCs w:val="28"/>
          <w14:ligatures w14:val="none"/>
        </w:rPr>
        <w:t>, and blessed Paul</w:t>
      </w:r>
      <w:r w:rsidR="00A03942">
        <w:rPr>
          <w:rFonts w:ascii="Palatino Linotype" w:hAnsi="Palatino Linotype"/>
          <w:sz w:val="28"/>
          <w:szCs w:val="28"/>
          <w14:ligatures w14:val="none"/>
        </w:rPr>
        <w:t xml:space="preserve"> the Apostle</w:t>
      </w:r>
      <w:r w:rsidR="00F47C52">
        <w:rPr>
          <w:rFonts w:ascii="Palatino Linotype" w:hAnsi="Palatino Linotype"/>
          <w:sz w:val="28"/>
          <w:szCs w:val="28"/>
          <w14:ligatures w14:val="none"/>
        </w:rPr>
        <w:t xml:space="preserve">, </w:t>
      </w:r>
      <w:r>
        <w:rPr>
          <w:rFonts w:ascii="Palatino Linotype" w:hAnsi="Palatino Linotype"/>
          <w:sz w:val="28"/>
          <w:szCs w:val="28"/>
          <w14:ligatures w14:val="none"/>
        </w:rPr>
        <w:t>to acknowledge this gift in lives of service. Lord, in your mercy,</w:t>
      </w:r>
    </w:p>
    <w:p w:rsidR="00AB3EBB" w:rsidRPr="00C97498" w:rsidRDefault="00AB3EBB" w:rsidP="00A03942">
      <w:pPr>
        <w:widowControl w:val="0"/>
        <w:tabs>
          <w:tab w:val="left" w:pos="-31680"/>
        </w:tabs>
        <w:spacing w:after="36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DA0369" w:rsidRPr="00C97498" w:rsidRDefault="00AB3EBB"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We thank you, God in Christ Jesus, that you have answered our fears with love. Give to us the faith to go where others dare not to proclaim the vastness of your love. Lord, in your mercy,</w:t>
      </w:r>
    </w:p>
    <w:p w:rsidR="00B30BF0" w:rsidRPr="00C97498" w:rsidRDefault="00B5115B" w:rsidP="00A03942">
      <w:pPr>
        <w:widowControl w:val="0"/>
        <w:tabs>
          <w:tab w:val="left" w:pos="-31680"/>
        </w:tabs>
        <w:spacing w:after="36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413A75" w:rsidRPr="00C97498" w:rsidRDefault="00AB3EBB" w:rsidP="00413A75">
      <w:pPr>
        <w:widowControl w:val="0"/>
        <w:rPr>
          <w:rFonts w:ascii="Palatino Linotype" w:hAnsi="Palatino Linotype"/>
          <w:sz w:val="28"/>
          <w:szCs w:val="28"/>
          <w14:ligatures w14:val="none"/>
        </w:rPr>
      </w:pPr>
      <w:r>
        <w:rPr>
          <w:rFonts w:ascii="Palatino Linotype" w:hAnsi="Palatino Linotype"/>
          <w:sz w:val="28"/>
          <w:szCs w:val="28"/>
          <w14:ligatures w14:val="none"/>
        </w:rPr>
        <w:t xml:space="preserve">We thank you, God in Christ Jesus, that you are concerned with the frailty of our living. You know our addictions, our </w:t>
      </w:r>
      <w:proofErr w:type="spellStart"/>
      <w:r>
        <w:rPr>
          <w:rFonts w:ascii="Palatino Linotype" w:hAnsi="Palatino Linotype"/>
          <w:sz w:val="28"/>
          <w:szCs w:val="28"/>
          <w14:ligatures w14:val="none"/>
        </w:rPr>
        <w:t>divorcings</w:t>
      </w:r>
      <w:proofErr w:type="spellEnd"/>
      <w:r>
        <w:rPr>
          <w:rFonts w:ascii="Palatino Linotype" w:hAnsi="Palatino Linotype"/>
          <w:sz w:val="28"/>
          <w:szCs w:val="28"/>
          <w14:ligatures w14:val="none"/>
        </w:rPr>
        <w:t>, our doubtings, and our</w:t>
      </w:r>
      <w:r w:rsidR="00EB58A0">
        <w:rPr>
          <w:rFonts w:ascii="Palatino Linotype" w:hAnsi="Palatino Linotype"/>
          <w:sz w:val="28"/>
          <w:szCs w:val="28"/>
          <w14:ligatures w14:val="none"/>
        </w:rPr>
        <w:t xml:space="preserve"> physical</w:t>
      </w:r>
      <w:r>
        <w:rPr>
          <w:rFonts w:ascii="Palatino Linotype" w:hAnsi="Palatino Linotype"/>
          <w:sz w:val="28"/>
          <w:szCs w:val="28"/>
          <w14:ligatures w14:val="none"/>
        </w:rPr>
        <w:t xml:space="preserve"> infirmities. </w:t>
      </w:r>
      <w:r w:rsidR="00EB58A0">
        <w:rPr>
          <w:rFonts w:ascii="Palatino Linotype" w:hAnsi="Palatino Linotype"/>
          <w:sz w:val="28"/>
          <w:szCs w:val="28"/>
          <w14:ligatures w14:val="none"/>
        </w:rPr>
        <w:t>Give your healing love to</w:t>
      </w:r>
      <w:r>
        <w:rPr>
          <w:rFonts w:ascii="Palatino Linotype" w:hAnsi="Palatino Linotype"/>
          <w:sz w:val="28"/>
          <w:szCs w:val="28"/>
          <w14:ligatures w14:val="none"/>
        </w:rPr>
        <w:t xml:space="preserve"> those we now name either silently or aloud </w:t>
      </w:r>
      <w:r>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w:t>
      </w:r>
      <w:r>
        <w:rPr>
          <w:rFonts w:ascii="Palatino Linotype" w:hAnsi="Palatino Linotype"/>
          <w:color w:val="auto"/>
          <w:sz w:val="28"/>
          <w:szCs w:val="28"/>
          <w14:ligatures w14:val="none"/>
        </w:rPr>
        <w:t xml:space="preserve"> </w:t>
      </w:r>
      <w:r w:rsidR="00EB58A0">
        <w:rPr>
          <w:rFonts w:ascii="Palatino Linotype" w:hAnsi="Palatino Linotype"/>
          <w:color w:val="auto"/>
          <w:sz w:val="28"/>
          <w:szCs w:val="28"/>
          <w14:ligatures w14:val="none"/>
        </w:rPr>
        <w:t>Grant us the wholeness we seek. Lord, in your mercy,</w:t>
      </w:r>
    </w:p>
    <w:p w:rsidR="00B30BF0" w:rsidRPr="00C97498" w:rsidRDefault="00266CB0" w:rsidP="00A03942">
      <w:pPr>
        <w:widowControl w:val="0"/>
        <w:tabs>
          <w:tab w:val="left" w:pos="-31680"/>
        </w:tabs>
        <w:spacing w:after="360"/>
        <w:rPr>
          <w:rFonts w:ascii="Palatino Linotype" w:hAnsi="Palatino Linotype"/>
          <w:sz w:val="28"/>
          <w:szCs w:val="28"/>
          <w14:ligatures w14:val="none"/>
        </w:rPr>
      </w:pPr>
      <w:r>
        <w:rPr>
          <w:rFonts w:ascii="Palatino Linotype" w:hAnsi="Palatino Linotype"/>
          <w:b/>
          <w:bCs/>
          <w:sz w:val="28"/>
          <w:szCs w:val="28"/>
          <w14:ligatures w14:val="none"/>
        </w:rPr>
        <w:t>Hear our prayer.</w:t>
      </w:r>
      <w:bookmarkStart w:id="0" w:name="_GoBack"/>
      <w:bookmarkEnd w:id="0"/>
    </w:p>
    <w:p w:rsidR="000200A7" w:rsidRDefault="00EB58A0"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We thank you, God in Christ Jesus, that you aid those who work for justice and peace by giving the, courage, vision, and strength.</w:t>
      </w:r>
    </w:p>
    <w:p w:rsidR="00EB58A0" w:rsidRDefault="00EB58A0" w:rsidP="00EB58A0">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leaders of the church;</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Pr="00C97498">
        <w:rPr>
          <w:rFonts w:ascii="Palatino Linotype" w:hAnsi="Palatino Linotype"/>
          <w:sz w:val="28"/>
          <w:szCs w:val="28"/>
          <w14:ligatures w14:val="none"/>
        </w:rPr>
        <w:t>or</w:t>
      </w:r>
      <w:proofErr w:type="gramEnd"/>
      <w:r w:rsidRPr="00C97498">
        <w:rPr>
          <w:rFonts w:ascii="Palatino Linotype" w:hAnsi="Palatino Linotype"/>
          <w:sz w:val="28"/>
          <w:szCs w:val="28"/>
          <w14:ligatures w14:val="none"/>
        </w:rPr>
        <w:t xml:space="preserve"> Justin, Archbishop of Canterbury; </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Pr>
          <w:rFonts w:ascii="Palatino Linotype" w:hAnsi="Palatino Linotype"/>
          <w:sz w:val="28"/>
          <w:szCs w:val="28"/>
          <w14:ligatures w14:val="none"/>
        </w:rPr>
        <w:t xml:space="preserve">Church in </w:t>
      </w:r>
      <w:proofErr w:type="spellStart"/>
      <w:r>
        <w:rPr>
          <w:rFonts w:ascii="Palatino Linotype" w:hAnsi="Palatino Linotype"/>
          <w:sz w:val="28"/>
          <w:szCs w:val="28"/>
          <w14:ligatures w14:val="none"/>
        </w:rPr>
        <w:t>Nyahururu</w:t>
      </w:r>
      <w:proofErr w:type="spellEnd"/>
      <w:r>
        <w:rPr>
          <w:rFonts w:ascii="Palatino Linotype" w:hAnsi="Palatino Linotype"/>
          <w:sz w:val="28"/>
          <w:szCs w:val="28"/>
          <w14:ligatures w14:val="none"/>
        </w:rPr>
        <w:t xml:space="preserve"> (</w:t>
      </w:r>
      <w:r>
        <w:rPr>
          <w:rFonts w:ascii="Palatino Linotype" w:hAnsi="Palatino Linotype"/>
          <w:sz w:val="28"/>
          <w:szCs w:val="28"/>
          <w14:ligatures w14:val="none"/>
        </w:rPr>
        <w:t>Kenya</w:t>
      </w:r>
      <w:r>
        <w:rPr>
          <w:rFonts w:ascii="Palatino Linotype" w:hAnsi="Palatino Linotype"/>
          <w:sz w:val="28"/>
          <w:szCs w:val="28"/>
          <w14:ligatures w14:val="none"/>
        </w:rPr>
        <w:t>)</w:t>
      </w:r>
      <w:r w:rsidRPr="00C97498">
        <w:rPr>
          <w:rFonts w:ascii="Palatino Linotype" w:hAnsi="Palatino Linotype"/>
          <w:sz w:val="28"/>
          <w:szCs w:val="28"/>
          <w14:ligatures w14:val="none"/>
        </w:rPr>
        <w:t xml:space="preserve">, and </w:t>
      </w:r>
      <w:r>
        <w:rPr>
          <w:rFonts w:ascii="Palatino Linotype" w:hAnsi="Palatino Linotype"/>
          <w:sz w:val="28"/>
          <w:szCs w:val="28"/>
          <w14:ligatures w14:val="none"/>
        </w:rPr>
        <w:t>Stephen</w:t>
      </w:r>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EB58A0" w:rsidRPr="00C97498"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 xml:space="preserve">the </w:t>
      </w:r>
      <w:r>
        <w:rPr>
          <w:rFonts w:ascii="Palatino Linotype" w:hAnsi="Palatino Linotype"/>
          <w:sz w:val="28"/>
          <w:szCs w:val="28"/>
          <w14:ligatures w14:val="none"/>
        </w:rPr>
        <w:t xml:space="preserve">refugees returning to and through our companion Diocese of </w:t>
      </w:r>
      <w:proofErr w:type="spellStart"/>
      <w:r>
        <w:rPr>
          <w:rFonts w:ascii="Palatino Linotype" w:hAnsi="Palatino Linotype"/>
          <w:sz w:val="28"/>
          <w:szCs w:val="28"/>
          <w14:ligatures w14:val="none"/>
        </w:rPr>
        <w:t>Lui</w:t>
      </w:r>
      <w:proofErr w:type="spellEnd"/>
      <w:r>
        <w:rPr>
          <w:rFonts w:ascii="Palatino Linotype" w:hAnsi="Palatino Linotype"/>
          <w:sz w:val="28"/>
          <w:szCs w:val="28"/>
          <w14:ligatures w14:val="none"/>
        </w:rPr>
        <w:t>, and all in the diaspora fleeing war;</w:t>
      </w:r>
    </w:p>
    <w:p w:rsidR="00EB58A0" w:rsidRDefault="00EB58A0" w:rsidP="00EB58A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 Church o</w:t>
      </w:r>
      <w:r w:rsidR="00ED3BBC">
        <w:rPr>
          <w:rFonts w:ascii="Palatino Linotype" w:hAnsi="Palatino Linotype"/>
          <w:sz w:val="28"/>
          <w:szCs w:val="28"/>
          <w14:ligatures w14:val="none"/>
        </w:rPr>
        <w:t>f St. Michael &amp; St. George (Clay</w:t>
      </w:r>
      <w:r>
        <w:rPr>
          <w:rFonts w:ascii="Palatino Linotype" w:hAnsi="Palatino Linotype"/>
          <w:sz w:val="28"/>
          <w:szCs w:val="28"/>
          <w14:ligatures w14:val="none"/>
        </w:rPr>
        <w:t>ton), and Andrew, their Priest;</w:t>
      </w:r>
    </w:p>
    <w:p w:rsidR="00EB58A0" w:rsidRDefault="00EB58A0" w:rsidP="00EB58A0">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Enlist all people in the struggle for human dignity.</w:t>
      </w:r>
      <w:r>
        <w:rPr>
          <w:rFonts w:ascii="Palatino Linotype" w:hAnsi="Palatino Linotype"/>
          <w:sz w:val="28"/>
          <w:szCs w:val="28"/>
          <w14:ligatures w14:val="none"/>
        </w:rPr>
        <w:t xml:space="preserve"> Lord, in your mercy,</w:t>
      </w:r>
    </w:p>
    <w:p w:rsidR="00B30BF0" w:rsidRPr="00C97498" w:rsidRDefault="00266CB0"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ED3BBC" w:rsidRDefault="00ED3BBC"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We thank you, O God, that you favor the poor, the meek, the oppressed, the homeless, and the hungry. Mark your compassion contagious that the rich might share with the poor, the strong befriend the weak. Lord, in your mercy,</w:t>
      </w:r>
    </w:p>
    <w:p w:rsidR="00ED3BBC" w:rsidRPr="00ED3BBC" w:rsidRDefault="00ED3BBC" w:rsidP="00ED3BBC">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our prayer.</w:t>
      </w:r>
    </w:p>
    <w:p w:rsidR="007E7E1E" w:rsidRDefault="007E7E1E"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We thank you, O </w:t>
      </w:r>
      <w:proofErr w:type="gramStart"/>
      <w:r>
        <w:rPr>
          <w:rFonts w:ascii="Palatino Linotype" w:hAnsi="Palatino Linotype"/>
          <w:color w:val="auto"/>
          <w:sz w:val="28"/>
          <w:szCs w:val="28"/>
          <w14:ligatures w14:val="none"/>
        </w:rPr>
        <w:t>God, that</w:t>
      </w:r>
      <w:proofErr w:type="gramEnd"/>
      <w:r>
        <w:rPr>
          <w:rFonts w:ascii="Palatino Linotype" w:hAnsi="Palatino Linotype"/>
          <w:color w:val="auto"/>
          <w:sz w:val="28"/>
          <w:szCs w:val="28"/>
          <w14:ligatures w14:val="none"/>
        </w:rPr>
        <w:t xml:space="preserve"> you know the dangers that lurk among us. We pray for those whom you have called to guard and protect your entire creation, those who work the land, who police the streets, who defend the nations,</w:t>
      </w:r>
    </w:p>
    <w:p w:rsidR="007E7E1E" w:rsidRDefault="007E7E1E" w:rsidP="0038162C">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especially</w:t>
      </w:r>
      <w:proofErr w:type="gramEnd"/>
      <w:r>
        <w:rPr>
          <w:rFonts w:ascii="Palatino Linotype" w:hAnsi="Palatino Linotype"/>
          <w:color w:val="auto"/>
          <w:sz w:val="28"/>
          <w:szCs w:val="28"/>
          <w14:ligatures w14:val="none"/>
        </w:rPr>
        <w:t xml:space="preserve"> Donald, our President;</w:t>
      </w:r>
    </w:p>
    <w:p w:rsidR="007E7E1E" w:rsidRDefault="007E7E1E" w:rsidP="0038162C">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Eric, our Governor.</w:t>
      </w:r>
    </w:p>
    <w:p w:rsidR="007E7E1E" w:rsidRDefault="007E7E1E"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Strengthen them for their difficult tasks. Lord, in your mercy,</w:t>
      </w:r>
    </w:p>
    <w:p w:rsidR="007E7E1E" w:rsidRPr="007E7E1E" w:rsidRDefault="007E7E1E" w:rsidP="007E7E1E">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our prayer.</w:t>
      </w:r>
    </w:p>
    <w:p w:rsidR="007E7E1E" w:rsidRDefault="007E7E1E"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We thank you, O God, that you refresh us with times of leisure, recreation, and celebration:</w:t>
      </w:r>
    </w:p>
    <w:p w:rsidR="007D4B5D" w:rsidRPr="00D96606" w:rsidRDefault="007E7E1E" w:rsidP="0038162C">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the</w:t>
      </w:r>
      <w:r w:rsidR="00413A75" w:rsidRPr="00D96606">
        <w:rPr>
          <w:rFonts w:ascii="Palatino Linotype" w:hAnsi="Palatino Linotype"/>
          <w:color w:val="auto"/>
          <w:sz w:val="28"/>
          <w:szCs w:val="28"/>
          <w14:ligatures w14:val="none"/>
        </w:rPr>
        <w:t xml:space="preserve"> birthdays </w:t>
      </w:r>
      <w:r>
        <w:rPr>
          <w:rFonts w:ascii="Palatino Linotype" w:hAnsi="Palatino Linotype"/>
          <w:color w:val="auto"/>
          <w:sz w:val="28"/>
          <w:szCs w:val="28"/>
          <w14:ligatures w14:val="none"/>
        </w:rPr>
        <w:t>of</w:t>
      </w:r>
      <w:r w:rsidR="00413A75" w:rsidRPr="00D96606">
        <w:rPr>
          <w:rFonts w:ascii="Palatino Linotype" w:hAnsi="Palatino Linotype"/>
          <w:color w:val="auto"/>
          <w:sz w:val="28"/>
          <w:szCs w:val="28"/>
          <w14:ligatures w14:val="none"/>
        </w:rPr>
        <w:t xml:space="preserve">: </w:t>
      </w:r>
    </w:p>
    <w:p w:rsidR="007E7E1E" w:rsidRDefault="007E7E1E" w:rsidP="007E7E1E">
      <w:pPr>
        <w:widowControl w:val="0"/>
        <w:tabs>
          <w:tab w:val="left" w:pos="-31680"/>
        </w:tabs>
        <w:rPr>
          <w:rFonts w:ascii="Palatino Linotype" w:hAnsi="Palatino Linotype"/>
          <w:color w:val="auto"/>
          <w:sz w:val="28"/>
          <w:szCs w:val="28"/>
          <w14:ligatures w14:val="none"/>
        </w:rPr>
      </w:pPr>
      <w:r w:rsidRPr="007E7E1E">
        <w:rPr>
          <w:rFonts w:ascii="Palatino Linotype" w:hAnsi="Palatino Linotype"/>
          <w:color w:val="auto"/>
          <w:sz w:val="28"/>
          <w:szCs w:val="28"/>
          <w14:ligatures w14:val="none"/>
        </w:rPr>
        <w:t>Charlie Catalano</w:t>
      </w:r>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Bob Lipscomb</w:t>
      </w:r>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Dick Summers</w:t>
      </w:r>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Karen Sharp</w:t>
      </w:r>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Lilly Goff</w:t>
      </w:r>
      <w:r>
        <w:rPr>
          <w:rFonts w:ascii="Palatino Linotype" w:hAnsi="Palatino Linotype"/>
          <w:color w:val="auto"/>
          <w:sz w:val="28"/>
          <w:szCs w:val="28"/>
          <w14:ligatures w14:val="none"/>
        </w:rPr>
        <w:t xml:space="preserve">, </w:t>
      </w:r>
    </w:p>
    <w:p w:rsidR="00C97498" w:rsidRPr="00BD29FE" w:rsidRDefault="007E7E1E" w:rsidP="007E7E1E">
      <w:pPr>
        <w:widowControl w:val="0"/>
        <w:tabs>
          <w:tab w:val="left" w:pos="-31680"/>
        </w:tabs>
        <w:rPr>
          <w:rFonts w:ascii="Palatino Linotype" w:hAnsi="Palatino Linotype"/>
          <w:color w:val="auto"/>
          <w:sz w:val="28"/>
          <w:szCs w:val="28"/>
          <w14:ligatures w14:val="none"/>
        </w:rPr>
      </w:pPr>
      <w:r w:rsidRPr="007E7E1E">
        <w:rPr>
          <w:rFonts w:ascii="Palatino Linotype" w:hAnsi="Palatino Linotype"/>
          <w:color w:val="auto"/>
          <w:sz w:val="28"/>
          <w:szCs w:val="28"/>
          <w14:ligatures w14:val="none"/>
        </w:rPr>
        <w:t xml:space="preserve">Heather </w:t>
      </w:r>
      <w:proofErr w:type="spellStart"/>
      <w:r w:rsidRPr="007E7E1E">
        <w:rPr>
          <w:rFonts w:ascii="Palatino Linotype" w:hAnsi="Palatino Linotype"/>
          <w:color w:val="auto"/>
          <w:sz w:val="28"/>
          <w:szCs w:val="28"/>
          <w14:ligatures w14:val="none"/>
        </w:rPr>
        <w:t>Hladky</w:t>
      </w:r>
      <w:proofErr w:type="spellEnd"/>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 xml:space="preserve">Chuck </w:t>
      </w:r>
      <w:proofErr w:type="spellStart"/>
      <w:r w:rsidRPr="007E7E1E">
        <w:rPr>
          <w:rFonts w:ascii="Palatino Linotype" w:hAnsi="Palatino Linotype"/>
          <w:color w:val="auto"/>
          <w:sz w:val="28"/>
          <w:szCs w:val="28"/>
          <w14:ligatures w14:val="none"/>
        </w:rPr>
        <w:t>Kiefe</w:t>
      </w:r>
      <w:proofErr w:type="spellEnd"/>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 xml:space="preserve">Bill </w:t>
      </w:r>
      <w:proofErr w:type="spellStart"/>
      <w:r w:rsidRPr="007E7E1E">
        <w:rPr>
          <w:rFonts w:ascii="Palatino Linotype" w:hAnsi="Palatino Linotype"/>
          <w:color w:val="auto"/>
          <w:sz w:val="28"/>
          <w:szCs w:val="28"/>
          <w14:ligatures w14:val="none"/>
        </w:rPr>
        <w:t>Rogler</w:t>
      </w:r>
      <w:proofErr w:type="spellEnd"/>
      <w:r>
        <w:rPr>
          <w:rFonts w:ascii="Palatino Linotype" w:hAnsi="Palatino Linotype"/>
          <w:color w:val="auto"/>
          <w:sz w:val="28"/>
          <w:szCs w:val="28"/>
          <w14:ligatures w14:val="none"/>
        </w:rPr>
        <w:t xml:space="preserve">, </w:t>
      </w:r>
      <w:r w:rsidRPr="007E7E1E">
        <w:rPr>
          <w:rFonts w:ascii="Palatino Linotype" w:hAnsi="Palatino Linotype"/>
          <w:color w:val="auto"/>
          <w:sz w:val="28"/>
          <w:szCs w:val="28"/>
          <w14:ligatures w14:val="none"/>
        </w:rPr>
        <w:t>Elizabeth Catalano</w:t>
      </w:r>
      <w:r>
        <w:rPr>
          <w:rFonts w:ascii="Palatino Linotype" w:hAnsi="Palatino Linotype"/>
          <w:color w:val="auto"/>
          <w:sz w:val="28"/>
          <w:szCs w:val="28"/>
          <w14:ligatures w14:val="none"/>
        </w:rPr>
        <w:t>, and Genevieve Fowler</w:t>
      </w:r>
      <w:r w:rsidR="00413A75" w:rsidRPr="00BD29FE">
        <w:rPr>
          <w:rFonts w:ascii="Palatino Linotype" w:hAnsi="Palatino Linotype"/>
          <w:color w:val="auto"/>
          <w:sz w:val="28"/>
          <w:szCs w:val="28"/>
          <w14:ligatures w14:val="none"/>
        </w:rPr>
        <w:t>;</w:t>
      </w:r>
      <w:r w:rsidR="00C97498" w:rsidRPr="00BD29FE">
        <w:rPr>
          <w:rFonts w:ascii="Palatino Linotype" w:hAnsi="Palatino Linotype"/>
          <w:color w:val="auto"/>
          <w:sz w:val="28"/>
          <w:szCs w:val="28"/>
          <w14:ligatures w14:val="none"/>
        </w:rPr>
        <w:t xml:space="preserve"> </w:t>
      </w:r>
    </w:p>
    <w:p w:rsidR="00C97498" w:rsidRPr="00BD29FE" w:rsidRDefault="00C97498" w:rsidP="00C97498">
      <w:pPr>
        <w:widowControl w:val="0"/>
        <w:tabs>
          <w:tab w:val="left" w:pos="-31680"/>
        </w:tabs>
        <w:rPr>
          <w:rFonts w:ascii="Palatino Linotype" w:hAnsi="Palatino Linotype"/>
          <w:color w:val="auto"/>
          <w:sz w:val="28"/>
          <w:szCs w:val="28"/>
          <w14:ligatures w14:val="none"/>
        </w:rPr>
      </w:pPr>
      <w:proofErr w:type="gramStart"/>
      <w:r w:rsidRPr="00BD29FE">
        <w:rPr>
          <w:rFonts w:ascii="Palatino Linotype" w:hAnsi="Palatino Linotype"/>
          <w:color w:val="auto"/>
          <w:sz w:val="28"/>
          <w:szCs w:val="28"/>
          <w14:ligatures w14:val="none"/>
        </w:rPr>
        <w:t>and</w:t>
      </w:r>
      <w:proofErr w:type="gramEnd"/>
      <w:r w:rsidRPr="00BD29FE">
        <w:rPr>
          <w:rFonts w:ascii="Palatino Linotype" w:hAnsi="Palatino Linotype"/>
          <w:color w:val="auto"/>
          <w:sz w:val="28"/>
          <w:szCs w:val="28"/>
          <w14:ligatures w14:val="none"/>
        </w:rPr>
        <w:t xml:space="preserve"> </w:t>
      </w:r>
      <w:r w:rsidR="00E42AB8">
        <w:rPr>
          <w:rFonts w:ascii="Palatino Linotype" w:hAnsi="Palatino Linotype"/>
          <w:color w:val="auto"/>
          <w:sz w:val="28"/>
          <w:szCs w:val="28"/>
          <w14:ligatures w14:val="none"/>
        </w:rPr>
        <w:t>for the</w:t>
      </w:r>
      <w:r w:rsidRPr="00BD29FE">
        <w:rPr>
          <w:rFonts w:ascii="Palatino Linotype" w:hAnsi="Palatino Linotype"/>
          <w:color w:val="auto"/>
          <w:sz w:val="28"/>
          <w:szCs w:val="28"/>
          <w14:ligatures w14:val="none"/>
        </w:rPr>
        <w:t xml:space="preserve"> anniversaries</w:t>
      </w:r>
      <w:r w:rsidR="00E42AB8">
        <w:rPr>
          <w:rFonts w:ascii="Palatino Linotype" w:hAnsi="Palatino Linotype"/>
          <w:color w:val="auto"/>
          <w:sz w:val="28"/>
          <w:szCs w:val="28"/>
          <w14:ligatures w14:val="none"/>
        </w:rPr>
        <w:t xml:space="preserve"> of</w:t>
      </w:r>
      <w:r w:rsidRPr="00BD29FE">
        <w:rPr>
          <w:rFonts w:ascii="Palatino Linotype" w:hAnsi="Palatino Linotype"/>
          <w:color w:val="auto"/>
          <w:sz w:val="28"/>
          <w:szCs w:val="28"/>
          <w14:ligatures w14:val="none"/>
        </w:rPr>
        <w:t xml:space="preserve">: </w:t>
      </w:r>
    </w:p>
    <w:p w:rsidR="00E42AB8" w:rsidRDefault="00E42AB8" w:rsidP="00E42AB8">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Amy &amp; Hank </w:t>
      </w:r>
      <w:proofErr w:type="spellStart"/>
      <w:r w:rsidRPr="00E42AB8">
        <w:rPr>
          <w:rFonts w:ascii="Palatino Linotype" w:hAnsi="Palatino Linotype"/>
          <w:color w:val="auto"/>
          <w:sz w:val="28"/>
          <w:szCs w:val="28"/>
          <w14:ligatures w14:val="none"/>
        </w:rPr>
        <w:t>Conard</w:t>
      </w:r>
      <w:proofErr w:type="spellEnd"/>
      <w:r w:rsidRPr="00E42AB8">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 xml:space="preserve">Winifred &amp; Steve </w:t>
      </w:r>
      <w:r w:rsidRPr="00E42AB8">
        <w:rPr>
          <w:rFonts w:ascii="Palatino Linotype" w:hAnsi="Palatino Linotype"/>
          <w:color w:val="auto"/>
          <w:sz w:val="28"/>
          <w:szCs w:val="28"/>
          <w14:ligatures w14:val="none"/>
        </w:rPr>
        <w:t xml:space="preserve">Crock, </w:t>
      </w:r>
      <w:r>
        <w:rPr>
          <w:rFonts w:ascii="Palatino Linotype" w:hAnsi="Palatino Linotype"/>
          <w:color w:val="auto"/>
          <w:sz w:val="28"/>
          <w:szCs w:val="28"/>
          <w14:ligatures w14:val="none"/>
        </w:rPr>
        <w:t xml:space="preserve">Rachel &amp; Brett </w:t>
      </w:r>
      <w:proofErr w:type="spellStart"/>
      <w:r w:rsidRPr="00E42AB8">
        <w:rPr>
          <w:rFonts w:ascii="Palatino Linotype" w:hAnsi="Palatino Linotype"/>
          <w:color w:val="auto"/>
          <w:sz w:val="28"/>
          <w:szCs w:val="28"/>
          <w14:ligatures w14:val="none"/>
        </w:rPr>
        <w:t>McCay</w:t>
      </w:r>
      <w:proofErr w:type="spellEnd"/>
      <w:r w:rsidRPr="00E42AB8">
        <w:rPr>
          <w:rFonts w:ascii="Palatino Linotype" w:hAnsi="Palatino Linotype"/>
          <w:color w:val="auto"/>
          <w:sz w:val="28"/>
          <w:szCs w:val="28"/>
          <w14:ligatures w14:val="none"/>
        </w:rPr>
        <w:t xml:space="preserve">, </w:t>
      </w:r>
    </w:p>
    <w:p w:rsidR="00E42AB8" w:rsidRDefault="00E42AB8" w:rsidP="00E42AB8">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Meghan &amp; Alonzo </w:t>
      </w:r>
      <w:r w:rsidRPr="00E42AB8">
        <w:rPr>
          <w:rFonts w:ascii="Palatino Linotype" w:hAnsi="Palatino Linotype"/>
          <w:color w:val="auto"/>
          <w:sz w:val="28"/>
          <w:szCs w:val="28"/>
          <w14:ligatures w14:val="none"/>
        </w:rPr>
        <w:t xml:space="preserve">Collins, </w:t>
      </w:r>
      <w:r>
        <w:rPr>
          <w:rFonts w:ascii="Palatino Linotype" w:hAnsi="Palatino Linotype"/>
          <w:color w:val="auto"/>
          <w:sz w:val="28"/>
          <w:szCs w:val="28"/>
          <w14:ligatures w14:val="none"/>
        </w:rPr>
        <w:t xml:space="preserve">and Danielle &amp; Paul </w:t>
      </w:r>
      <w:proofErr w:type="spellStart"/>
      <w:r w:rsidRPr="00E42AB8">
        <w:rPr>
          <w:rFonts w:ascii="Palatino Linotype" w:hAnsi="Palatino Linotype"/>
          <w:color w:val="auto"/>
          <w:sz w:val="28"/>
          <w:szCs w:val="28"/>
          <w14:ligatures w14:val="none"/>
        </w:rPr>
        <w:t>Pennel</w:t>
      </w:r>
      <w:proofErr w:type="spellEnd"/>
      <w:r>
        <w:rPr>
          <w:rFonts w:ascii="Palatino Linotype" w:hAnsi="Palatino Linotype"/>
          <w:color w:val="auto"/>
          <w:sz w:val="28"/>
          <w:szCs w:val="28"/>
          <w14:ligatures w14:val="none"/>
        </w:rPr>
        <w:t>.</w:t>
      </w:r>
    </w:p>
    <w:p w:rsidR="00413A75" w:rsidRPr="00D96606" w:rsidRDefault="00E42AB8" w:rsidP="00413A75">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Renew us that we might further appreciate you, each other, and all that you have made. </w:t>
      </w:r>
      <w:r w:rsidR="00266CB0">
        <w:rPr>
          <w:rFonts w:ascii="Palatino Linotype" w:hAnsi="Palatino Linotype"/>
          <w:color w:val="auto"/>
          <w:sz w:val="28"/>
          <w:szCs w:val="28"/>
          <w14:ligatures w14:val="none"/>
        </w:rPr>
        <w:t>Lord, in your mercy,</w:t>
      </w:r>
    </w:p>
    <w:p w:rsidR="00E90C23" w:rsidRPr="00C97498" w:rsidRDefault="00266CB0" w:rsidP="00E90C23">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our prayer.</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F47C52" w:rsidP="00C97498">
      <w:pPr>
        <w:widowControl w:val="0"/>
        <w:rPr>
          <w:b/>
          <w:color w:val="auto"/>
          <w:sz w:val="28"/>
          <w:szCs w:val="28"/>
          <w14:ligatures w14:val="none"/>
        </w:rPr>
      </w:pPr>
      <w:r>
        <w:rPr>
          <w:rFonts w:ascii="Palatino Linotype" w:hAnsi="Palatino Linotype"/>
          <w:iCs/>
          <w:color w:val="auto"/>
          <w:sz w:val="28"/>
          <w:szCs w:val="28"/>
          <w14:ligatures w14:val="none"/>
        </w:rPr>
        <w:t xml:space="preserve">We thank you, God in Christ Jesus, that you are always more willing to listen than we are to pray. Hear the petitions of this assembly; hear the prayers spoken in our hearts; for we pray through your Son, Jesus Christ. </w:t>
      </w:r>
      <w:r w:rsidR="00266CB0">
        <w:rPr>
          <w:rFonts w:ascii="Palatino Linotype" w:hAnsi="Palatino Linotype"/>
          <w:b/>
          <w:iCs/>
          <w:color w:val="auto"/>
          <w:sz w:val="28"/>
          <w:szCs w:val="28"/>
          <w14:ligatures w14:val="none"/>
        </w:rPr>
        <w:t>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D20AF"/>
    <w:rsid w:val="000E4C9C"/>
    <w:rsid w:val="00266CB0"/>
    <w:rsid w:val="00341348"/>
    <w:rsid w:val="003711D9"/>
    <w:rsid w:val="0038162C"/>
    <w:rsid w:val="003957D4"/>
    <w:rsid w:val="00413A75"/>
    <w:rsid w:val="00467B79"/>
    <w:rsid w:val="00486284"/>
    <w:rsid w:val="0054037B"/>
    <w:rsid w:val="005A191A"/>
    <w:rsid w:val="00676BB0"/>
    <w:rsid w:val="0068017E"/>
    <w:rsid w:val="006A6D03"/>
    <w:rsid w:val="006F4408"/>
    <w:rsid w:val="00732D39"/>
    <w:rsid w:val="007D4B5D"/>
    <w:rsid w:val="007D6199"/>
    <w:rsid w:val="007E7E1E"/>
    <w:rsid w:val="0082743D"/>
    <w:rsid w:val="008849C9"/>
    <w:rsid w:val="0089171A"/>
    <w:rsid w:val="009F6A28"/>
    <w:rsid w:val="00A03942"/>
    <w:rsid w:val="00A27445"/>
    <w:rsid w:val="00A7462C"/>
    <w:rsid w:val="00AB3EBB"/>
    <w:rsid w:val="00AD6925"/>
    <w:rsid w:val="00B07BA1"/>
    <w:rsid w:val="00B30BF0"/>
    <w:rsid w:val="00B5115B"/>
    <w:rsid w:val="00B74FD4"/>
    <w:rsid w:val="00BD29FE"/>
    <w:rsid w:val="00C05797"/>
    <w:rsid w:val="00C20B44"/>
    <w:rsid w:val="00C97498"/>
    <w:rsid w:val="00D96606"/>
    <w:rsid w:val="00DA0369"/>
    <w:rsid w:val="00DC2E7D"/>
    <w:rsid w:val="00E42AB8"/>
    <w:rsid w:val="00E90C23"/>
    <w:rsid w:val="00EB58A0"/>
    <w:rsid w:val="00ED3BBC"/>
    <w:rsid w:val="00F47C52"/>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6</cp:revision>
  <dcterms:created xsi:type="dcterms:W3CDTF">2017-05-18T20:06:00Z</dcterms:created>
  <dcterms:modified xsi:type="dcterms:W3CDTF">2017-05-18T21:29:00Z</dcterms:modified>
</cp:coreProperties>
</file>