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</w:pPr>
      <w:r w:rsidRPr="00A36E32"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  <w:t>The Prayers of the People</w:t>
      </w:r>
    </w:p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A36E32" w:rsidRPr="00A36E32" w:rsidRDefault="00A36E32" w:rsidP="00A36E32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A36E32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Intercessor</w:t>
      </w:r>
    </w:p>
    <w:p w:rsidR="00CE5E62" w:rsidRDefault="006D049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I ask your prayers for God’s people throughout the world;</w:t>
      </w:r>
    </w:p>
    <w:p w:rsidR="00E04935" w:rsidRDefault="006D049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E04935">
        <w:rPr>
          <w:rFonts w:ascii="Palatino Linotype" w:hAnsi="Palatino Linotype"/>
          <w:sz w:val="28"/>
          <w:szCs w:val="28"/>
          <w14:ligatures w14:val="none"/>
        </w:rPr>
        <w:t>Justin, Archbishop of Canterbury;</w:t>
      </w:r>
    </w:p>
    <w:p w:rsidR="006D049A" w:rsidRDefault="00E04935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6D049A">
        <w:rPr>
          <w:rFonts w:ascii="Palatino Linotype" w:hAnsi="Palatino Linotype"/>
          <w:sz w:val="28"/>
          <w:szCs w:val="28"/>
          <w14:ligatures w14:val="none"/>
        </w:rPr>
        <w:t>Michael, our Presiding Bishop; and Wayne, our own Bishop;</w:t>
      </w:r>
    </w:p>
    <w:p w:rsidR="006D049A" w:rsidRDefault="006D049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Marvin, our Rector; Paul and Sue, our Associate Clergy; and our Staff and Vestry;</w:t>
      </w:r>
    </w:p>
    <w:p w:rsidR="006D049A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C326E8">
        <w:rPr>
          <w:rFonts w:ascii="Palatino Linotype" w:hAnsi="Palatino Linotype"/>
          <w:sz w:val="28"/>
          <w:szCs w:val="28"/>
          <w14:ligatures w14:val="none"/>
        </w:rPr>
        <w:t xml:space="preserve">Anglican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in </w:t>
      </w:r>
      <w:proofErr w:type="spellStart"/>
      <w:r w:rsidR="00C326E8">
        <w:rPr>
          <w:rFonts w:ascii="Palatino Linotype" w:hAnsi="Palatino Linotype"/>
          <w:sz w:val="28"/>
          <w:szCs w:val="28"/>
          <w14:ligatures w14:val="none"/>
        </w:rPr>
        <w:t>Brasil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C326E8">
        <w:rPr>
          <w:rFonts w:ascii="Palatino Linotype" w:hAnsi="Palatino Linotype"/>
          <w:sz w:val="28"/>
          <w:szCs w:val="28"/>
          <w14:ligatures w14:val="none"/>
        </w:rPr>
        <w:t>Francisco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their </w:t>
      </w:r>
      <w:r w:rsidR="005E7714">
        <w:rPr>
          <w:rFonts w:ascii="Palatino Linotype" w:hAnsi="Palatino Linotype"/>
          <w:sz w:val="28"/>
          <w:szCs w:val="28"/>
          <w14:ligatures w14:val="none"/>
        </w:rPr>
        <w:t>B</w:t>
      </w:r>
      <w:r>
        <w:rPr>
          <w:rFonts w:ascii="Palatino Linotype" w:hAnsi="Palatino Linotype"/>
          <w:sz w:val="28"/>
          <w:szCs w:val="28"/>
          <w14:ligatures w14:val="none"/>
        </w:rPr>
        <w:t>ishop;</w:t>
      </w:r>
    </w:p>
    <w:p w:rsidR="00CC2745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C326E8">
        <w:rPr>
          <w:rFonts w:ascii="Palatino Linotype" w:hAnsi="Palatino Linotype"/>
          <w:sz w:val="28"/>
          <w:szCs w:val="28"/>
          <w14:ligatures w14:val="none"/>
        </w:rPr>
        <w:t xml:space="preserve">Theological </w:t>
      </w:r>
      <w:r w:rsidR="00CC2745">
        <w:rPr>
          <w:rFonts w:ascii="Palatino Linotype" w:hAnsi="Palatino Linotype"/>
          <w:sz w:val="28"/>
          <w:szCs w:val="28"/>
          <w14:ligatures w14:val="none"/>
        </w:rPr>
        <w:t>E</w:t>
      </w:r>
      <w:r w:rsidR="00C326E8">
        <w:rPr>
          <w:rFonts w:ascii="Palatino Linotype" w:hAnsi="Palatino Linotype"/>
          <w:sz w:val="28"/>
          <w:szCs w:val="28"/>
          <w14:ligatures w14:val="none"/>
        </w:rPr>
        <w:t xml:space="preserve">ducation for the people of </w:t>
      </w:r>
      <w:proofErr w:type="spellStart"/>
      <w:r w:rsidR="00C326E8"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 w:rsidR="00C326E8">
        <w:rPr>
          <w:rFonts w:ascii="Palatino Linotype" w:hAnsi="Palatino Linotype"/>
          <w:sz w:val="28"/>
          <w:szCs w:val="28"/>
          <w14:ligatures w14:val="none"/>
        </w:rPr>
        <w:t xml:space="preserve"> Diocese, and</w:t>
      </w:r>
      <w:r w:rsidR="00CC2745">
        <w:rPr>
          <w:rFonts w:ascii="Palatino Linotype" w:hAnsi="Palatino Linotype"/>
          <w:sz w:val="28"/>
          <w:szCs w:val="28"/>
          <w14:ligatures w14:val="none"/>
        </w:rPr>
        <w:t xml:space="preserve"> its staff:</w:t>
      </w:r>
      <w:r w:rsidR="00C326E8">
        <w:rPr>
          <w:rFonts w:ascii="Palatino Linotype" w:hAnsi="Palatino Linotype"/>
          <w:sz w:val="28"/>
          <w:szCs w:val="28"/>
          <w14:ligatures w14:val="none"/>
        </w:rPr>
        <w:t xml:space="preserve"> </w:t>
      </w:r>
    </w:p>
    <w:p w:rsidR="00953E54" w:rsidRDefault="00C326E8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Morris, Alex, and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Eboul</w:t>
      </w:r>
      <w:proofErr w:type="spellEnd"/>
      <w:r w:rsidR="00953E54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CC2745">
        <w:rPr>
          <w:rFonts w:ascii="Palatino Linotype" w:hAnsi="Palatino Linotype"/>
          <w:sz w:val="28"/>
          <w:szCs w:val="28"/>
          <w14:ligatures w14:val="none"/>
        </w:rPr>
        <w:t xml:space="preserve">the </w:t>
      </w:r>
      <w:bookmarkStart w:id="0" w:name="_GoBack"/>
      <w:bookmarkEnd w:id="0"/>
      <w:r w:rsidR="00B447E5">
        <w:rPr>
          <w:rFonts w:ascii="Palatino Linotype" w:hAnsi="Palatino Linotype"/>
          <w:sz w:val="28"/>
          <w:szCs w:val="28"/>
          <w14:ligatures w14:val="none"/>
        </w:rPr>
        <w:t xml:space="preserve">People and Ministry of </w:t>
      </w:r>
      <w:r w:rsidR="00C326E8">
        <w:rPr>
          <w:rFonts w:ascii="Palatino Linotype" w:hAnsi="Palatino Linotype"/>
          <w:sz w:val="28"/>
          <w:szCs w:val="28"/>
          <w14:ligatures w14:val="none"/>
        </w:rPr>
        <w:t>Grace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Church (</w:t>
      </w:r>
      <w:r w:rsidR="00C326E8">
        <w:rPr>
          <w:rFonts w:ascii="Palatino Linotype" w:hAnsi="Palatino Linotype"/>
          <w:sz w:val="28"/>
          <w:szCs w:val="28"/>
          <w14:ligatures w14:val="none"/>
        </w:rPr>
        <w:t>Kirkwood</w:t>
      </w:r>
      <w:r>
        <w:rPr>
          <w:rFonts w:ascii="Palatino Linotype" w:hAnsi="Palatino Linotype"/>
          <w:sz w:val="28"/>
          <w:szCs w:val="28"/>
          <w14:ligatures w14:val="none"/>
        </w:rPr>
        <w:t xml:space="preserve">), and </w:t>
      </w:r>
      <w:r w:rsidR="00C326E8">
        <w:rPr>
          <w:rFonts w:ascii="Palatino Linotype" w:hAnsi="Palatino Linotype"/>
          <w:sz w:val="28"/>
          <w:szCs w:val="28"/>
          <w14:ligatures w14:val="none"/>
        </w:rPr>
        <w:t>Todd</w:t>
      </w:r>
      <w:r>
        <w:rPr>
          <w:rFonts w:ascii="Palatino Linotype" w:hAnsi="Palatino Linotype"/>
          <w:sz w:val="28"/>
          <w:szCs w:val="28"/>
          <w14:ligatures w14:val="none"/>
        </w:rPr>
        <w:t>, their Priest;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this gathering; and for all ministers and people.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Pray for the Church.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I ask for your prayers for peace; for goodwill among nations; 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 w:rsidR="00B447E5">
        <w:rPr>
          <w:rFonts w:ascii="Palatino Linotype" w:hAnsi="Palatino Linotype"/>
          <w:color w:val="auto"/>
          <w:sz w:val="28"/>
          <w:szCs w:val="28"/>
          <w14:ligatures w14:val="none"/>
        </w:rPr>
        <w:t>Donald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our President; </w:t>
      </w:r>
    </w:p>
    <w:p w:rsidR="00953E54" w:rsidRDefault="00B447E5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Eric, our Governor</w:t>
      </w:r>
      <w:r w:rsidR="00953E54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;  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for the well-being of all people.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for justice and peace.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B447E5" w:rsidRDefault="00B447E5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I ask your prayers for the poor and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the sick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especially those we now remember either silently or aloud </w:t>
      </w: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 seconds for Parish intercessions);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</w:p>
    <w:p w:rsidR="00953E54" w:rsidRDefault="00B447E5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>the hungry, the oppressed, and those in prison.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for those in any need or trouble.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I ask your prayers for all who seek God, or a deeper knowledge of him.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that they may find and be found by him.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B447E5" w:rsidRPr="00B447E5" w:rsidRDefault="00B447E5" w:rsidP="00B447E5">
      <w:pPr>
        <w:widowControl w:val="0"/>
        <w:jc w:val="right"/>
        <w:rPr>
          <w:rFonts w:ascii="Palatino Linotype" w:hAnsi="Palatino Linotype"/>
          <w:i/>
          <w:color w:val="auto"/>
          <w:sz w:val="28"/>
          <w:szCs w:val="28"/>
          <w14:ligatures w14:val="none"/>
        </w:rPr>
      </w:pPr>
      <w:r w:rsidRPr="00B447E5">
        <w:rPr>
          <w:rFonts w:ascii="Palatino Linotype" w:hAnsi="Palatino Linotype"/>
          <w:i/>
          <w:color w:val="auto"/>
          <w:sz w:val="28"/>
          <w:szCs w:val="28"/>
          <w14:ligatures w14:val="none"/>
        </w:rPr>
        <w:t>Continued on the next page</w:t>
      </w:r>
    </w:p>
    <w:p w:rsidR="00B447E5" w:rsidRDefault="00B447E5">
      <w:pPr>
        <w:spacing w:after="160" w:line="259" w:lineRule="auto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br w:type="page"/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lastRenderedPageBreak/>
        <w:t>I ask your prayers for the departed</w:t>
      </w:r>
      <w:r w:rsidR="00B447E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especially those we remember with in our hearts or on our lips </w:t>
      </w:r>
      <w:r w:rsidR="00B447E5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 seconds of silence for Parish intercessions)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for those who have died.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B447E5" w:rsidRDefault="00B447E5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I ask your thanksgiving for those observing birthdays this week:</w:t>
      </w:r>
    </w:p>
    <w:p w:rsidR="00E07BDB" w:rsidRPr="00E07BDB" w:rsidRDefault="00E07BDB" w:rsidP="00E07BDB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E07BDB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Agnes </w:t>
      </w:r>
      <w:proofErr w:type="spellStart"/>
      <w:r w:rsidRPr="00E07BDB">
        <w:rPr>
          <w:rFonts w:ascii="Palatino Linotype" w:hAnsi="Palatino Linotype"/>
          <w:color w:val="auto"/>
          <w:sz w:val="28"/>
          <w:szCs w:val="28"/>
          <w14:ligatures w14:val="none"/>
        </w:rPr>
        <w:t>Bolwell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E07BDB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Amy </w:t>
      </w:r>
      <w:proofErr w:type="spellStart"/>
      <w:r w:rsidRPr="00E07BDB">
        <w:rPr>
          <w:rFonts w:ascii="Palatino Linotype" w:hAnsi="Palatino Linotype"/>
          <w:color w:val="auto"/>
          <w:sz w:val="28"/>
          <w:szCs w:val="28"/>
          <w14:ligatures w14:val="none"/>
        </w:rPr>
        <w:t>Conard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E07BDB">
        <w:rPr>
          <w:rFonts w:ascii="Palatino Linotype" w:hAnsi="Palatino Linotype"/>
          <w:color w:val="auto"/>
          <w:sz w:val="28"/>
          <w:szCs w:val="28"/>
          <w14:ligatures w14:val="none"/>
        </w:rPr>
        <w:t>Ron Fleck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E07BDB">
        <w:rPr>
          <w:rFonts w:ascii="Palatino Linotype" w:hAnsi="Palatino Linotype"/>
          <w:color w:val="auto"/>
          <w:sz w:val="28"/>
          <w:szCs w:val="28"/>
          <w14:ligatures w14:val="none"/>
        </w:rPr>
        <w:t>Blair Porter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E07BDB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Jennifer </w:t>
      </w:r>
      <w:proofErr w:type="spellStart"/>
      <w:r w:rsidRPr="00E07BDB">
        <w:rPr>
          <w:rFonts w:ascii="Palatino Linotype" w:hAnsi="Palatino Linotype"/>
          <w:color w:val="auto"/>
          <w:sz w:val="28"/>
          <w:szCs w:val="28"/>
          <w14:ligatures w14:val="none"/>
        </w:rPr>
        <w:t>Wischnowsky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904B0C" w:rsidRDefault="00E07BDB" w:rsidP="00E07BDB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E07BDB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Norma </w:t>
      </w:r>
      <w:proofErr w:type="spellStart"/>
      <w:r w:rsidRPr="00E07BDB">
        <w:rPr>
          <w:rFonts w:ascii="Palatino Linotype" w:hAnsi="Palatino Linotype"/>
          <w:color w:val="auto"/>
          <w:sz w:val="28"/>
          <w:szCs w:val="28"/>
          <w14:ligatures w14:val="none"/>
        </w:rPr>
        <w:t>Rayfield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Pr="00E07BDB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Emma Barnes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E07BDB">
        <w:rPr>
          <w:rFonts w:ascii="Palatino Linotype" w:hAnsi="Palatino Linotype"/>
          <w:color w:val="auto"/>
          <w:sz w:val="28"/>
          <w:szCs w:val="28"/>
          <w14:ligatures w14:val="none"/>
        </w:rPr>
        <w:t>Thomas Loew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E07BDB">
        <w:rPr>
          <w:rFonts w:ascii="Palatino Linotype" w:hAnsi="Palatino Linotype"/>
          <w:color w:val="auto"/>
          <w:sz w:val="28"/>
          <w:szCs w:val="28"/>
          <w14:ligatures w14:val="none"/>
        </w:rPr>
        <w:t>Luc Wiggins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5E7714" w:rsidRDefault="005E7714" w:rsidP="00904B0C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those celebrating anniversaries:</w:t>
      </w:r>
    </w:p>
    <w:p w:rsidR="005E7714" w:rsidRPr="005E7714" w:rsidRDefault="00E07BDB" w:rsidP="005E7714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E07BDB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Sharon </w:t>
      </w:r>
      <w:proofErr w:type="spell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LaRue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 w:rsidRPr="00E07BDB">
        <w:rPr>
          <w:rFonts w:ascii="Palatino Linotype" w:hAnsi="Palatino Linotype"/>
          <w:color w:val="auto"/>
          <w:sz w:val="28"/>
          <w:szCs w:val="28"/>
          <w14:ligatures w14:val="none"/>
        </w:rPr>
        <w:t>and Bob Lipscomb</w:t>
      </w:r>
      <w:r w:rsidR="005E771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654243" w:rsidRDefault="00654243" w:rsidP="00904B0C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for all the blessings of this life.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Default="00904B0C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Prai</w:t>
      </w:r>
      <w:r w:rsidRPr="00904B0C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se God for those in every generation in whom Christ has been honored</w:t>
      </w: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, </w:t>
      </w:r>
    </w:p>
    <w:p w:rsidR="00904B0C" w:rsidRDefault="00904B0C" w:rsidP="00E07BDB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especially blessed </w:t>
      </w:r>
      <w:r w:rsidR="00E07BDB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John, blessed Thomas, and blessed Brigid</w:t>
      </w: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Pray that we may have grace to glorify Christ in our own day.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Pr="00904B0C" w:rsidRDefault="00904B0C" w:rsidP="00A36E32">
      <w:pPr>
        <w:widowControl w:val="0"/>
        <w:jc w:val="both"/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 xml:space="preserve">The Celebrant adds a concluding </w:t>
      </w:r>
      <w:proofErr w:type="gramStart"/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Collect</w:t>
      </w:r>
      <w:proofErr w:type="gramEnd"/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.</w:t>
      </w:r>
    </w:p>
    <w:sectPr w:rsidR="00904B0C" w:rsidRPr="00904B0C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943EE"/>
    <w:rsid w:val="000D461F"/>
    <w:rsid w:val="000E0563"/>
    <w:rsid w:val="00122D20"/>
    <w:rsid w:val="00164E25"/>
    <w:rsid w:val="001711A6"/>
    <w:rsid w:val="00186F12"/>
    <w:rsid w:val="00213AA2"/>
    <w:rsid w:val="00217B9C"/>
    <w:rsid w:val="00263FB4"/>
    <w:rsid w:val="00283ECA"/>
    <w:rsid w:val="002B66F1"/>
    <w:rsid w:val="002D0F2D"/>
    <w:rsid w:val="00347E7C"/>
    <w:rsid w:val="00382610"/>
    <w:rsid w:val="004052B0"/>
    <w:rsid w:val="0040703D"/>
    <w:rsid w:val="004469E1"/>
    <w:rsid w:val="00475E76"/>
    <w:rsid w:val="004A7584"/>
    <w:rsid w:val="004B01B6"/>
    <w:rsid w:val="004C4CAD"/>
    <w:rsid w:val="00572C4D"/>
    <w:rsid w:val="005749D7"/>
    <w:rsid w:val="005903B8"/>
    <w:rsid w:val="00594940"/>
    <w:rsid w:val="005E7714"/>
    <w:rsid w:val="005F729B"/>
    <w:rsid w:val="0064537A"/>
    <w:rsid w:val="00654243"/>
    <w:rsid w:val="006751AA"/>
    <w:rsid w:val="00686D42"/>
    <w:rsid w:val="006D049A"/>
    <w:rsid w:val="006F3011"/>
    <w:rsid w:val="007015F9"/>
    <w:rsid w:val="00722E12"/>
    <w:rsid w:val="00757C50"/>
    <w:rsid w:val="007E6B31"/>
    <w:rsid w:val="00812A9E"/>
    <w:rsid w:val="008415E0"/>
    <w:rsid w:val="0085369C"/>
    <w:rsid w:val="008723B4"/>
    <w:rsid w:val="008A334F"/>
    <w:rsid w:val="008F15BD"/>
    <w:rsid w:val="00904B0C"/>
    <w:rsid w:val="00953E54"/>
    <w:rsid w:val="009670F4"/>
    <w:rsid w:val="00974CEB"/>
    <w:rsid w:val="009B20B8"/>
    <w:rsid w:val="009C2A70"/>
    <w:rsid w:val="009F23FE"/>
    <w:rsid w:val="00A23C7B"/>
    <w:rsid w:val="00A36E32"/>
    <w:rsid w:val="00A55684"/>
    <w:rsid w:val="00A61A1F"/>
    <w:rsid w:val="00A87CF5"/>
    <w:rsid w:val="00AB22E6"/>
    <w:rsid w:val="00AF419B"/>
    <w:rsid w:val="00B015B7"/>
    <w:rsid w:val="00B15262"/>
    <w:rsid w:val="00B447E5"/>
    <w:rsid w:val="00C1769F"/>
    <w:rsid w:val="00C326E8"/>
    <w:rsid w:val="00C43A73"/>
    <w:rsid w:val="00C56977"/>
    <w:rsid w:val="00C94BEB"/>
    <w:rsid w:val="00CA5943"/>
    <w:rsid w:val="00CC2745"/>
    <w:rsid w:val="00CE01AC"/>
    <w:rsid w:val="00CE231A"/>
    <w:rsid w:val="00CE5E62"/>
    <w:rsid w:val="00D03184"/>
    <w:rsid w:val="00D44CA2"/>
    <w:rsid w:val="00D578C9"/>
    <w:rsid w:val="00D901EC"/>
    <w:rsid w:val="00DC1FE7"/>
    <w:rsid w:val="00E04935"/>
    <w:rsid w:val="00E07BDB"/>
    <w:rsid w:val="00E366C3"/>
    <w:rsid w:val="00EA0E8F"/>
    <w:rsid w:val="00F33B74"/>
    <w:rsid w:val="00F917DC"/>
    <w:rsid w:val="00FB0B7B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6</cp:revision>
  <dcterms:created xsi:type="dcterms:W3CDTF">2018-01-08T23:54:00Z</dcterms:created>
  <dcterms:modified xsi:type="dcterms:W3CDTF">2018-01-09T17:22:00Z</dcterms:modified>
</cp:coreProperties>
</file>